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BA" w:rsidRPr="00701EBA" w:rsidRDefault="00701EBA" w:rsidP="00701EBA">
      <w:pPr>
        <w:spacing w:before="100" w:beforeAutospacing="1" w:after="100" w:afterAutospacing="1" w:line="240" w:lineRule="auto"/>
        <w:outlineLvl w:val="0"/>
        <w:rPr>
          <w:rFonts w:ascii="Times New Roman" w:eastAsia="Times New Roman" w:hAnsi="Times New Roman" w:cs="Times New Roman"/>
          <w:b/>
          <w:bCs/>
          <w:kern w:val="36"/>
          <w:sz w:val="29"/>
          <w:szCs w:val="29"/>
          <w:lang w:val="en"/>
        </w:rPr>
      </w:pPr>
      <w:r w:rsidRPr="00701EBA">
        <w:rPr>
          <w:rFonts w:ascii="Times New Roman" w:eastAsia="Times New Roman" w:hAnsi="Times New Roman" w:cs="Times New Roman"/>
          <w:b/>
          <w:bCs/>
          <w:kern w:val="36"/>
          <w:sz w:val="29"/>
          <w:szCs w:val="29"/>
          <w:lang w:val="en"/>
        </w:rPr>
        <w:t>Employee Engagement Lessons From Southwest Airlines</w:t>
      </w:r>
    </w:p>
    <w:p w:rsidR="00701EBA" w:rsidRPr="00701EBA" w:rsidRDefault="00701EBA" w:rsidP="00701EBA">
      <w:pPr>
        <w:spacing w:before="100" w:beforeAutospacing="1" w:after="100" w:afterAutospacing="1" w:line="240" w:lineRule="auto"/>
        <w:rPr>
          <w:rFonts w:ascii="Times New Roman" w:eastAsia="Times New Roman" w:hAnsi="Times New Roman" w:cs="Times New Roman"/>
          <w:sz w:val="20"/>
          <w:szCs w:val="20"/>
          <w:lang w:val="en"/>
        </w:rPr>
      </w:pPr>
      <w:r w:rsidRPr="00701EBA">
        <w:rPr>
          <w:rFonts w:ascii="Times New Roman" w:eastAsia="Times New Roman" w:hAnsi="Times New Roman" w:cs="Times New Roman"/>
          <w:sz w:val="20"/>
          <w:szCs w:val="20"/>
          <w:lang w:val="en"/>
        </w:rPr>
        <w:t>February 8, 2013</w:t>
      </w:r>
      <w:hyperlink r:id="rId6" w:anchor="comments" w:tooltip="Comment on Employee Engagement Lessons From Southwest Airlines" w:history="1">
        <w:r w:rsidRPr="00701EBA">
          <w:rPr>
            <w:rFonts w:ascii="Times New Roman" w:eastAsia="Times New Roman" w:hAnsi="Times New Roman" w:cs="Times New Roman"/>
            <w:color w:val="FF0000"/>
            <w:sz w:val="20"/>
            <w:szCs w:val="20"/>
            <w:lang w:val="en"/>
          </w:rPr>
          <w:t>2 Comments</w:t>
        </w:r>
      </w:hyperlink>
    </w:p>
    <w:p w:rsidR="00701EBA" w:rsidRPr="00701EBA" w:rsidRDefault="00701EBA" w:rsidP="00701EBA">
      <w:pPr>
        <w:spacing w:before="100" w:beforeAutospacing="1" w:after="100" w:afterAutospacing="1" w:line="240" w:lineRule="auto"/>
        <w:rPr>
          <w:rFonts w:ascii="Times New Roman" w:eastAsia="Times New Roman" w:hAnsi="Times New Roman" w:cs="Times New Roman"/>
          <w:sz w:val="29"/>
          <w:szCs w:val="29"/>
          <w:lang w:val="en"/>
        </w:rPr>
      </w:pPr>
      <w:r w:rsidRPr="00701EBA">
        <w:rPr>
          <w:rFonts w:ascii="Times New Roman" w:eastAsia="Times New Roman" w:hAnsi="Times New Roman" w:cs="Times New Roman"/>
          <w:sz w:val="29"/>
          <w:szCs w:val="29"/>
          <w:lang w:val="en"/>
        </w:rPr>
        <w:t xml:space="preserve">It’s hard to discuss employee engagement without mentioning Southwest Airlines. Here’s how </w:t>
      </w:r>
      <w:proofErr w:type="gramStart"/>
      <w:r w:rsidRPr="00701EBA">
        <w:rPr>
          <w:rFonts w:ascii="Times New Roman" w:eastAsia="Times New Roman" w:hAnsi="Times New Roman" w:cs="Times New Roman"/>
          <w:sz w:val="29"/>
          <w:szCs w:val="29"/>
          <w:lang w:val="en"/>
        </w:rPr>
        <w:t>Southwest’s</w:t>
      </w:r>
      <w:proofErr w:type="gramEnd"/>
      <w:r w:rsidRPr="00701EBA">
        <w:rPr>
          <w:rFonts w:ascii="Times New Roman" w:eastAsia="Times New Roman" w:hAnsi="Times New Roman" w:cs="Times New Roman"/>
          <w:sz w:val="29"/>
          <w:szCs w:val="29"/>
          <w:lang w:val="en"/>
        </w:rPr>
        <w:t xml:space="preserve"> founder and former CEO </w:t>
      </w:r>
      <w:hyperlink r:id="rId7" w:tgtFrame="_blank" w:tooltip="CX Mistake #6: Ignoring Employees" w:history="1">
        <w:r w:rsidRPr="00701EBA">
          <w:rPr>
            <w:rFonts w:ascii="Times New Roman" w:eastAsia="Times New Roman" w:hAnsi="Times New Roman" w:cs="Times New Roman"/>
            <w:color w:val="FF0000"/>
            <w:sz w:val="29"/>
            <w:szCs w:val="29"/>
            <w:lang w:val="en"/>
          </w:rPr>
          <w:t>Herb Kelleher once described his approach to management</w:t>
        </w:r>
      </w:hyperlink>
      <w:r w:rsidRPr="00701EBA">
        <w:rPr>
          <w:rFonts w:ascii="Times New Roman" w:eastAsia="Times New Roman" w:hAnsi="Times New Roman" w:cs="Times New Roman"/>
          <w:sz w:val="29"/>
          <w:szCs w:val="29"/>
          <w:lang w:val="en"/>
        </w:rPr>
        <w:t>:</w:t>
      </w:r>
    </w:p>
    <w:p w:rsidR="00701EBA" w:rsidRPr="00701EBA" w:rsidRDefault="00701EBA" w:rsidP="00701EBA">
      <w:pPr>
        <w:spacing w:beforeAutospacing="1" w:after="100" w:afterAutospacing="1" w:line="240" w:lineRule="auto"/>
        <w:rPr>
          <w:rFonts w:ascii="Times New Roman" w:eastAsia="Times New Roman" w:hAnsi="Times New Roman" w:cs="Times New Roman"/>
          <w:sz w:val="29"/>
          <w:szCs w:val="29"/>
          <w:lang w:val="en"/>
        </w:rPr>
      </w:pPr>
      <w:r w:rsidRPr="00701EBA">
        <w:rPr>
          <w:rFonts w:ascii="Times New Roman" w:eastAsia="Times New Roman" w:hAnsi="Times New Roman" w:cs="Times New Roman"/>
          <w:i/>
          <w:iCs/>
          <w:sz w:val="29"/>
          <w:szCs w:val="29"/>
          <w:lang w:val="en"/>
        </w:rPr>
        <w:t>“If you create an environment where the people truly participate, you don’t need control. They know what needs to be done and they do it. And the more that people will devote themselves to your cause on a voluntary basis, a willing basis, the fewer hierarchies and control mechanisms you need.”</w:t>
      </w:r>
    </w:p>
    <w:p w:rsidR="00701EBA" w:rsidRPr="00701EBA" w:rsidRDefault="00701EBA" w:rsidP="00701EBA">
      <w:pPr>
        <w:spacing w:before="100" w:beforeAutospacing="1" w:after="100" w:afterAutospacing="1" w:line="240" w:lineRule="auto"/>
        <w:rPr>
          <w:rFonts w:ascii="Times New Roman" w:eastAsia="Times New Roman" w:hAnsi="Times New Roman" w:cs="Times New Roman"/>
          <w:sz w:val="29"/>
          <w:szCs w:val="29"/>
          <w:lang w:val="en"/>
        </w:rPr>
      </w:pPr>
      <w:r w:rsidRPr="00701EBA">
        <w:rPr>
          <w:rFonts w:ascii="Times New Roman" w:eastAsia="Times New Roman" w:hAnsi="Times New Roman" w:cs="Times New Roman"/>
          <w:sz w:val="29"/>
          <w:szCs w:val="29"/>
          <w:lang w:val="en"/>
        </w:rPr>
        <w:t>That’s not just an empty observation; it defines how Southwest Airlines has been built. I recently heard a presentation from Southwest and wanted to share some of the more interesting tidbits.</w:t>
      </w:r>
    </w:p>
    <w:p w:rsidR="00701EBA" w:rsidRPr="00701EBA" w:rsidRDefault="00701EBA" w:rsidP="00701EBA">
      <w:pPr>
        <w:numPr>
          <w:ilvl w:val="0"/>
          <w:numId w:val="1"/>
        </w:numPr>
        <w:spacing w:before="100" w:beforeAutospacing="1" w:after="100" w:afterAutospacing="1" w:line="240" w:lineRule="auto"/>
        <w:rPr>
          <w:rFonts w:ascii="Times New Roman" w:eastAsia="Times New Roman" w:hAnsi="Times New Roman" w:cs="Times New Roman"/>
          <w:sz w:val="21"/>
          <w:szCs w:val="21"/>
          <w:lang w:val="en"/>
        </w:rPr>
      </w:pPr>
      <w:r w:rsidRPr="00701EBA">
        <w:rPr>
          <w:rFonts w:ascii="Times New Roman" w:eastAsia="Times New Roman" w:hAnsi="Times New Roman" w:cs="Times New Roman"/>
          <w:b/>
          <w:bCs/>
          <w:sz w:val="21"/>
          <w:szCs w:val="21"/>
          <w:lang w:val="en"/>
        </w:rPr>
        <w:t>80% of Southwest’s employees are unionized, the largest of any airline.</w:t>
      </w:r>
      <w:r w:rsidRPr="00701EBA">
        <w:rPr>
          <w:rFonts w:ascii="Times New Roman" w:eastAsia="Times New Roman" w:hAnsi="Times New Roman" w:cs="Times New Roman"/>
          <w:b/>
          <w:bCs/>
          <w:sz w:val="21"/>
          <w:szCs w:val="21"/>
          <w:lang w:val="en"/>
        </w:rPr>
        <w:br/>
      </w:r>
      <w:r w:rsidRPr="00701EBA">
        <w:rPr>
          <w:rFonts w:ascii="Times New Roman" w:eastAsia="Times New Roman" w:hAnsi="Times New Roman" w:cs="Times New Roman"/>
          <w:i/>
          <w:iCs/>
          <w:sz w:val="21"/>
          <w:szCs w:val="21"/>
          <w:lang w:val="en"/>
        </w:rPr>
        <w:t>My take</w:t>
      </w:r>
      <w:r w:rsidRPr="00701EBA">
        <w:rPr>
          <w:rFonts w:ascii="Times New Roman" w:eastAsia="Times New Roman" w:hAnsi="Times New Roman" w:cs="Times New Roman"/>
          <w:sz w:val="21"/>
          <w:szCs w:val="21"/>
          <w:lang w:val="en"/>
        </w:rPr>
        <w:t xml:space="preserve">: That’s interesting, and provides a clear example that companies can engage unionized employees. It really hit home to me when I saw this </w:t>
      </w:r>
      <w:hyperlink r:id="rId8" w:tgtFrame="_blank" w:tooltip="The Tale Of Two Airlines: Southwest And American" w:history="1">
        <w:r w:rsidRPr="00701EBA">
          <w:rPr>
            <w:rFonts w:ascii="Times New Roman" w:eastAsia="Times New Roman" w:hAnsi="Times New Roman" w:cs="Times New Roman"/>
            <w:color w:val="FF0000"/>
            <w:sz w:val="21"/>
            <w:szCs w:val="21"/>
            <w:lang w:val="en"/>
          </w:rPr>
          <w:t>great note from the pilot’s union to Kelleher</w:t>
        </w:r>
      </w:hyperlink>
      <w:r w:rsidRPr="00701EBA">
        <w:rPr>
          <w:rFonts w:ascii="Times New Roman" w:eastAsia="Times New Roman" w:hAnsi="Times New Roman" w:cs="Times New Roman"/>
          <w:sz w:val="21"/>
          <w:szCs w:val="21"/>
          <w:lang w:val="en"/>
        </w:rPr>
        <w:t xml:space="preserve"> when he retired.</w:t>
      </w:r>
    </w:p>
    <w:p w:rsidR="00701EBA" w:rsidRPr="00701EBA" w:rsidRDefault="00701EBA" w:rsidP="00701EBA">
      <w:pPr>
        <w:numPr>
          <w:ilvl w:val="0"/>
          <w:numId w:val="1"/>
        </w:numPr>
        <w:spacing w:before="100" w:beforeAutospacing="1" w:after="100" w:afterAutospacing="1" w:line="240" w:lineRule="auto"/>
        <w:rPr>
          <w:rFonts w:ascii="Times New Roman" w:eastAsia="Times New Roman" w:hAnsi="Times New Roman" w:cs="Times New Roman"/>
          <w:sz w:val="21"/>
          <w:szCs w:val="21"/>
          <w:lang w:val="en"/>
        </w:rPr>
      </w:pPr>
      <w:r w:rsidRPr="00701EBA">
        <w:rPr>
          <w:rFonts w:ascii="Times New Roman" w:eastAsia="Times New Roman" w:hAnsi="Times New Roman" w:cs="Times New Roman"/>
          <w:b/>
          <w:bCs/>
          <w:sz w:val="21"/>
          <w:szCs w:val="21"/>
          <w:lang w:val="en"/>
        </w:rPr>
        <w:t>Each workgroup at Southwest is the highest paid in the industry</w:t>
      </w:r>
      <w:r w:rsidRPr="00701EBA">
        <w:rPr>
          <w:rFonts w:ascii="Times New Roman" w:eastAsia="Times New Roman" w:hAnsi="Times New Roman" w:cs="Times New Roman"/>
          <w:sz w:val="21"/>
          <w:szCs w:val="21"/>
          <w:lang w:val="en"/>
        </w:rPr>
        <w:t>.</w:t>
      </w:r>
      <w:r w:rsidRPr="00701EBA">
        <w:rPr>
          <w:rFonts w:ascii="Times New Roman" w:eastAsia="Times New Roman" w:hAnsi="Times New Roman" w:cs="Times New Roman"/>
          <w:sz w:val="21"/>
          <w:szCs w:val="21"/>
          <w:lang w:val="en"/>
        </w:rPr>
        <w:br/>
      </w:r>
      <w:r w:rsidRPr="00701EBA">
        <w:rPr>
          <w:rFonts w:ascii="Times New Roman" w:eastAsia="Times New Roman" w:hAnsi="Times New Roman" w:cs="Times New Roman"/>
          <w:i/>
          <w:iCs/>
          <w:sz w:val="21"/>
          <w:szCs w:val="21"/>
          <w:lang w:val="en"/>
        </w:rPr>
        <w:t>My take</w:t>
      </w:r>
      <w:r w:rsidRPr="00701EBA">
        <w:rPr>
          <w:rFonts w:ascii="Times New Roman" w:eastAsia="Times New Roman" w:hAnsi="Times New Roman" w:cs="Times New Roman"/>
          <w:sz w:val="21"/>
          <w:szCs w:val="21"/>
          <w:lang w:val="en"/>
        </w:rPr>
        <w:t xml:space="preserve">: The </w:t>
      </w:r>
      <w:proofErr w:type="gramStart"/>
      <w:r w:rsidRPr="00701EBA">
        <w:rPr>
          <w:rFonts w:ascii="Times New Roman" w:eastAsia="Times New Roman" w:hAnsi="Times New Roman" w:cs="Times New Roman"/>
          <w:sz w:val="21"/>
          <w:szCs w:val="21"/>
          <w:lang w:val="en"/>
        </w:rPr>
        <w:t>company</w:t>
      </w:r>
      <w:proofErr w:type="gramEnd"/>
      <w:r w:rsidRPr="00701EBA">
        <w:rPr>
          <w:rFonts w:ascii="Times New Roman" w:eastAsia="Times New Roman" w:hAnsi="Times New Roman" w:cs="Times New Roman"/>
          <w:sz w:val="21"/>
          <w:szCs w:val="21"/>
          <w:lang w:val="en"/>
        </w:rPr>
        <w:t xml:space="preserve"> can afford to do this because it takes advantage of what we call the Employee Engagement Virtuous Cycle. It turns out that </w:t>
      </w:r>
      <w:hyperlink r:id="rId9" w:tgtFrame="_blank" w:tooltip="Report: Employee Engagement Benchmark Study, 2013" w:history="1">
        <w:r w:rsidRPr="00701EBA">
          <w:rPr>
            <w:rFonts w:ascii="Times New Roman" w:eastAsia="Times New Roman" w:hAnsi="Times New Roman" w:cs="Times New Roman"/>
            <w:color w:val="FF0000"/>
            <w:sz w:val="21"/>
            <w:szCs w:val="21"/>
            <w:lang w:val="en"/>
          </w:rPr>
          <w:t>companies with above average financial results tend to also have more engaged employees</w:t>
        </w:r>
      </w:hyperlink>
      <w:r w:rsidRPr="00701EBA">
        <w:rPr>
          <w:rFonts w:ascii="Times New Roman" w:eastAsia="Times New Roman" w:hAnsi="Times New Roman" w:cs="Times New Roman"/>
          <w:sz w:val="21"/>
          <w:szCs w:val="21"/>
          <w:lang w:val="en"/>
        </w:rPr>
        <w:t>.</w:t>
      </w:r>
    </w:p>
    <w:p w:rsidR="00701EBA" w:rsidRPr="00701EBA" w:rsidRDefault="00701EBA" w:rsidP="00701EBA">
      <w:pPr>
        <w:numPr>
          <w:ilvl w:val="0"/>
          <w:numId w:val="1"/>
        </w:numPr>
        <w:spacing w:before="100" w:beforeAutospacing="1" w:after="100" w:afterAutospacing="1" w:line="240" w:lineRule="auto"/>
        <w:rPr>
          <w:rFonts w:ascii="Times New Roman" w:eastAsia="Times New Roman" w:hAnsi="Times New Roman" w:cs="Times New Roman"/>
          <w:sz w:val="21"/>
          <w:szCs w:val="21"/>
          <w:lang w:val="en"/>
        </w:rPr>
      </w:pPr>
      <w:r w:rsidRPr="00701EBA">
        <w:rPr>
          <w:rFonts w:ascii="Times New Roman" w:eastAsia="Times New Roman" w:hAnsi="Times New Roman" w:cs="Times New Roman"/>
          <w:b/>
          <w:bCs/>
          <w:sz w:val="21"/>
          <w:szCs w:val="21"/>
          <w:lang w:val="en"/>
        </w:rPr>
        <w:t xml:space="preserve">After 9/11, </w:t>
      </w:r>
      <w:proofErr w:type="gramStart"/>
      <w:r w:rsidRPr="00701EBA">
        <w:rPr>
          <w:rFonts w:ascii="Times New Roman" w:eastAsia="Times New Roman" w:hAnsi="Times New Roman" w:cs="Times New Roman"/>
          <w:b/>
          <w:bCs/>
          <w:sz w:val="21"/>
          <w:szCs w:val="21"/>
          <w:lang w:val="en"/>
        </w:rPr>
        <w:t>Southwest</w:t>
      </w:r>
      <w:proofErr w:type="gramEnd"/>
      <w:r w:rsidRPr="00701EBA">
        <w:rPr>
          <w:rFonts w:ascii="Times New Roman" w:eastAsia="Times New Roman" w:hAnsi="Times New Roman" w:cs="Times New Roman"/>
          <w:b/>
          <w:bCs/>
          <w:sz w:val="21"/>
          <w:szCs w:val="21"/>
          <w:lang w:val="en"/>
        </w:rPr>
        <w:t xml:space="preserve"> was the only airline not to lay off people</w:t>
      </w:r>
      <w:r w:rsidRPr="00701EBA">
        <w:rPr>
          <w:rFonts w:ascii="Times New Roman" w:eastAsia="Times New Roman" w:hAnsi="Times New Roman" w:cs="Times New Roman"/>
          <w:sz w:val="21"/>
          <w:szCs w:val="21"/>
          <w:lang w:val="en"/>
        </w:rPr>
        <w:t>.</w:t>
      </w:r>
      <w:r w:rsidRPr="00701EBA">
        <w:rPr>
          <w:rFonts w:ascii="Times New Roman" w:eastAsia="Times New Roman" w:hAnsi="Times New Roman" w:cs="Times New Roman"/>
          <w:sz w:val="21"/>
          <w:szCs w:val="21"/>
          <w:lang w:val="en"/>
        </w:rPr>
        <w:br/>
      </w:r>
      <w:r w:rsidRPr="00701EBA">
        <w:rPr>
          <w:rFonts w:ascii="Times New Roman" w:eastAsia="Times New Roman" w:hAnsi="Times New Roman" w:cs="Times New Roman"/>
          <w:i/>
          <w:iCs/>
          <w:sz w:val="21"/>
          <w:szCs w:val="21"/>
          <w:lang w:val="en"/>
        </w:rPr>
        <w:t>My take</w:t>
      </w:r>
      <w:r w:rsidRPr="00701EBA">
        <w:rPr>
          <w:rFonts w:ascii="Times New Roman" w:eastAsia="Times New Roman" w:hAnsi="Times New Roman" w:cs="Times New Roman"/>
          <w:sz w:val="21"/>
          <w:szCs w:val="21"/>
          <w:lang w:val="en"/>
        </w:rPr>
        <w:t>: It actually sold off some planes instead. It’s easy to focus on employee engagement when things are going well, but the real demonstration of commitment comes when people are forced to make difficult trade-offs.</w:t>
      </w:r>
    </w:p>
    <w:p w:rsidR="00701EBA" w:rsidRPr="00701EBA" w:rsidRDefault="00701EBA" w:rsidP="00701EBA">
      <w:pPr>
        <w:numPr>
          <w:ilvl w:val="0"/>
          <w:numId w:val="1"/>
        </w:numPr>
        <w:spacing w:before="100" w:beforeAutospacing="1" w:after="100" w:afterAutospacing="1" w:line="240" w:lineRule="auto"/>
        <w:rPr>
          <w:rFonts w:ascii="Times New Roman" w:eastAsia="Times New Roman" w:hAnsi="Times New Roman" w:cs="Times New Roman"/>
          <w:sz w:val="21"/>
          <w:szCs w:val="21"/>
          <w:lang w:val="en"/>
        </w:rPr>
      </w:pPr>
      <w:r w:rsidRPr="00701EBA">
        <w:rPr>
          <w:rFonts w:ascii="Times New Roman" w:eastAsia="Times New Roman" w:hAnsi="Times New Roman" w:cs="Times New Roman"/>
          <w:b/>
          <w:bCs/>
          <w:sz w:val="21"/>
          <w:szCs w:val="21"/>
          <w:lang w:val="en"/>
        </w:rPr>
        <w:t xml:space="preserve">To help keep the airline viable when gas prices spiked in 1991, </w:t>
      </w:r>
      <w:hyperlink r:id="rId10" w:tgtFrame="_blank" w:tooltip="(LATImes) Southwest Air's Employees Pitching In on Gas Money" w:history="1">
        <w:r w:rsidRPr="00701EBA">
          <w:rPr>
            <w:rFonts w:ascii="Times New Roman" w:eastAsia="Times New Roman" w:hAnsi="Times New Roman" w:cs="Times New Roman"/>
            <w:b/>
            <w:bCs/>
            <w:color w:val="FF0000"/>
            <w:sz w:val="21"/>
            <w:szCs w:val="21"/>
            <w:lang w:val="en"/>
          </w:rPr>
          <w:t>employees voluntarily purchased fuel</w:t>
        </w:r>
      </w:hyperlink>
      <w:r w:rsidRPr="00701EBA">
        <w:rPr>
          <w:rFonts w:ascii="Times New Roman" w:eastAsia="Times New Roman" w:hAnsi="Times New Roman" w:cs="Times New Roman"/>
          <w:b/>
          <w:bCs/>
          <w:sz w:val="21"/>
          <w:szCs w:val="21"/>
          <w:lang w:val="en"/>
        </w:rPr>
        <w:t xml:space="preserve"> for the company via payroll deductions</w:t>
      </w:r>
      <w:r w:rsidRPr="00701EBA">
        <w:rPr>
          <w:rFonts w:ascii="Times New Roman" w:eastAsia="Times New Roman" w:hAnsi="Times New Roman" w:cs="Times New Roman"/>
          <w:sz w:val="21"/>
          <w:szCs w:val="21"/>
          <w:lang w:val="en"/>
        </w:rPr>
        <w:t>.</w:t>
      </w:r>
      <w:r w:rsidRPr="00701EBA">
        <w:rPr>
          <w:rFonts w:ascii="Times New Roman" w:eastAsia="Times New Roman" w:hAnsi="Times New Roman" w:cs="Times New Roman"/>
          <w:sz w:val="21"/>
          <w:szCs w:val="21"/>
          <w:lang w:val="en"/>
        </w:rPr>
        <w:br/>
      </w:r>
      <w:r w:rsidRPr="00701EBA">
        <w:rPr>
          <w:rFonts w:ascii="Times New Roman" w:eastAsia="Times New Roman" w:hAnsi="Times New Roman" w:cs="Times New Roman"/>
          <w:i/>
          <w:iCs/>
          <w:sz w:val="21"/>
          <w:szCs w:val="21"/>
          <w:lang w:val="en"/>
        </w:rPr>
        <w:t>My take</w:t>
      </w:r>
      <w:r w:rsidRPr="00701EBA">
        <w:rPr>
          <w:rFonts w:ascii="Times New Roman" w:eastAsia="Times New Roman" w:hAnsi="Times New Roman" w:cs="Times New Roman"/>
          <w:sz w:val="21"/>
          <w:szCs w:val="21"/>
          <w:lang w:val="en"/>
        </w:rPr>
        <w:t xml:space="preserve">: Employees that are treated as important participants in the business will go out of their way to help the company. Our analysis shows that </w:t>
      </w:r>
      <w:hyperlink r:id="rId11" w:tgtFrame="_blank" w:tooltip="Is Your Mission Inspiring Employees?" w:history="1">
        <w:r w:rsidRPr="00701EBA">
          <w:rPr>
            <w:rFonts w:ascii="Times New Roman" w:eastAsia="Times New Roman" w:hAnsi="Times New Roman" w:cs="Times New Roman"/>
            <w:color w:val="FF0000"/>
            <w:sz w:val="21"/>
            <w:szCs w:val="21"/>
            <w:lang w:val="en"/>
          </w:rPr>
          <w:t>employees who are inspired by their company’s mission</w:t>
        </w:r>
      </w:hyperlink>
      <w:r w:rsidRPr="00701EBA">
        <w:rPr>
          <w:rFonts w:ascii="Times New Roman" w:eastAsia="Times New Roman" w:hAnsi="Times New Roman" w:cs="Times New Roman"/>
          <w:sz w:val="21"/>
          <w:szCs w:val="21"/>
          <w:lang w:val="en"/>
        </w:rPr>
        <w:t xml:space="preserve"> are more likely to go out of their way to help.</w:t>
      </w:r>
    </w:p>
    <w:p w:rsidR="00701EBA" w:rsidRPr="00701EBA" w:rsidRDefault="00701EBA" w:rsidP="00701EBA">
      <w:pPr>
        <w:numPr>
          <w:ilvl w:val="0"/>
          <w:numId w:val="1"/>
        </w:numPr>
        <w:spacing w:before="100" w:beforeAutospacing="1" w:after="100" w:afterAutospacing="1" w:line="240" w:lineRule="auto"/>
        <w:rPr>
          <w:rFonts w:ascii="Times New Roman" w:eastAsia="Times New Roman" w:hAnsi="Times New Roman" w:cs="Times New Roman"/>
          <w:sz w:val="21"/>
          <w:szCs w:val="21"/>
          <w:lang w:val="en"/>
        </w:rPr>
      </w:pPr>
      <w:r w:rsidRPr="00701EBA">
        <w:rPr>
          <w:rFonts w:ascii="Times New Roman" w:eastAsia="Times New Roman" w:hAnsi="Times New Roman" w:cs="Times New Roman"/>
          <w:b/>
          <w:bCs/>
          <w:sz w:val="21"/>
          <w:szCs w:val="21"/>
          <w:lang w:val="en"/>
        </w:rPr>
        <w:t>In May 1972, the company created the 10-minute plane turnaround</w:t>
      </w:r>
      <w:r w:rsidRPr="00701EBA">
        <w:rPr>
          <w:rFonts w:ascii="Times New Roman" w:eastAsia="Times New Roman" w:hAnsi="Times New Roman" w:cs="Times New Roman"/>
          <w:sz w:val="21"/>
          <w:szCs w:val="21"/>
          <w:lang w:val="en"/>
        </w:rPr>
        <w:t>.</w:t>
      </w:r>
      <w:r w:rsidRPr="00701EBA">
        <w:rPr>
          <w:rFonts w:ascii="Times New Roman" w:eastAsia="Times New Roman" w:hAnsi="Times New Roman" w:cs="Times New Roman"/>
          <w:sz w:val="21"/>
          <w:szCs w:val="21"/>
          <w:lang w:val="en"/>
        </w:rPr>
        <w:br/>
      </w:r>
      <w:r w:rsidRPr="00701EBA">
        <w:rPr>
          <w:rFonts w:ascii="Times New Roman" w:eastAsia="Times New Roman" w:hAnsi="Times New Roman" w:cs="Times New Roman"/>
          <w:i/>
          <w:iCs/>
          <w:sz w:val="21"/>
          <w:szCs w:val="21"/>
          <w:lang w:val="en"/>
        </w:rPr>
        <w:t>My take</w:t>
      </w:r>
      <w:r w:rsidRPr="00701EBA">
        <w:rPr>
          <w:rFonts w:ascii="Times New Roman" w:eastAsia="Times New Roman" w:hAnsi="Times New Roman" w:cs="Times New Roman"/>
          <w:sz w:val="21"/>
          <w:szCs w:val="21"/>
          <w:lang w:val="en"/>
        </w:rPr>
        <w:t xml:space="preserve">: This innovation was the response to a desperate situation where the company wanted to keep servicing the same number of routes although it had to cut back on the number of its planes. This critical innovation could never have been done by </w:t>
      </w:r>
      <w:proofErr w:type="gramStart"/>
      <w:r w:rsidRPr="00701EBA">
        <w:rPr>
          <w:rFonts w:ascii="Times New Roman" w:eastAsia="Times New Roman" w:hAnsi="Times New Roman" w:cs="Times New Roman"/>
          <w:sz w:val="21"/>
          <w:szCs w:val="21"/>
          <w:lang w:val="en"/>
        </w:rPr>
        <w:t>mandate,</w:t>
      </w:r>
      <w:proofErr w:type="gramEnd"/>
      <w:r w:rsidRPr="00701EBA">
        <w:rPr>
          <w:rFonts w:ascii="Times New Roman" w:eastAsia="Times New Roman" w:hAnsi="Times New Roman" w:cs="Times New Roman"/>
          <w:sz w:val="21"/>
          <w:szCs w:val="21"/>
          <w:lang w:val="en"/>
        </w:rPr>
        <w:t xml:space="preserve"> it took the full participation and involvement of Southwest’s employees.</w:t>
      </w:r>
    </w:p>
    <w:p w:rsidR="00701EBA" w:rsidRPr="00701EBA" w:rsidRDefault="00701EBA" w:rsidP="00701EBA">
      <w:pPr>
        <w:numPr>
          <w:ilvl w:val="0"/>
          <w:numId w:val="1"/>
        </w:numPr>
        <w:spacing w:before="100" w:beforeAutospacing="1" w:after="100" w:afterAutospacing="1" w:line="240" w:lineRule="auto"/>
        <w:rPr>
          <w:rFonts w:ascii="Times New Roman" w:eastAsia="Times New Roman" w:hAnsi="Times New Roman" w:cs="Times New Roman"/>
          <w:sz w:val="21"/>
          <w:szCs w:val="21"/>
          <w:lang w:val="en"/>
        </w:rPr>
      </w:pPr>
      <w:r w:rsidRPr="00701EBA">
        <w:rPr>
          <w:rFonts w:ascii="Times New Roman" w:eastAsia="Times New Roman" w:hAnsi="Times New Roman" w:cs="Times New Roman"/>
          <w:b/>
          <w:bCs/>
          <w:sz w:val="21"/>
          <w:szCs w:val="21"/>
          <w:lang w:val="en"/>
        </w:rPr>
        <w:t xml:space="preserve">The company describes itself as having a servant’s head, a warrior’s spirit, and a fun </w:t>
      </w:r>
      <w:proofErr w:type="spellStart"/>
      <w:r w:rsidRPr="00701EBA">
        <w:rPr>
          <w:rFonts w:ascii="Times New Roman" w:eastAsia="Times New Roman" w:hAnsi="Times New Roman" w:cs="Times New Roman"/>
          <w:b/>
          <w:bCs/>
          <w:sz w:val="21"/>
          <w:szCs w:val="21"/>
          <w:lang w:val="en"/>
        </w:rPr>
        <w:t>LUVing</w:t>
      </w:r>
      <w:proofErr w:type="spellEnd"/>
      <w:r w:rsidRPr="00701EBA">
        <w:rPr>
          <w:rFonts w:ascii="Times New Roman" w:eastAsia="Times New Roman" w:hAnsi="Times New Roman" w:cs="Times New Roman"/>
          <w:b/>
          <w:bCs/>
          <w:sz w:val="21"/>
          <w:szCs w:val="21"/>
          <w:lang w:val="en"/>
        </w:rPr>
        <w:t xml:space="preserve"> attitude</w:t>
      </w:r>
      <w:r w:rsidRPr="00701EBA">
        <w:rPr>
          <w:rFonts w:ascii="Times New Roman" w:eastAsia="Times New Roman" w:hAnsi="Times New Roman" w:cs="Times New Roman"/>
          <w:sz w:val="21"/>
          <w:szCs w:val="21"/>
          <w:lang w:val="en"/>
        </w:rPr>
        <w:t>.</w:t>
      </w:r>
      <w:r w:rsidRPr="00701EBA">
        <w:rPr>
          <w:rFonts w:ascii="Times New Roman" w:eastAsia="Times New Roman" w:hAnsi="Times New Roman" w:cs="Times New Roman"/>
          <w:sz w:val="21"/>
          <w:szCs w:val="21"/>
          <w:lang w:val="en"/>
        </w:rPr>
        <w:br/>
      </w:r>
      <w:r w:rsidRPr="00701EBA">
        <w:rPr>
          <w:rFonts w:ascii="Times New Roman" w:eastAsia="Times New Roman" w:hAnsi="Times New Roman" w:cs="Times New Roman"/>
          <w:i/>
          <w:iCs/>
          <w:sz w:val="21"/>
          <w:szCs w:val="21"/>
          <w:lang w:val="en"/>
        </w:rPr>
        <w:t xml:space="preserve">My take: </w:t>
      </w:r>
      <w:r w:rsidRPr="00701EBA">
        <w:rPr>
          <w:rFonts w:ascii="Times New Roman" w:eastAsia="Times New Roman" w:hAnsi="Times New Roman" w:cs="Times New Roman"/>
          <w:sz w:val="21"/>
          <w:szCs w:val="21"/>
          <w:lang w:val="en"/>
        </w:rPr>
        <w:t xml:space="preserve">I really like this description. The head is about living the golden rule, the spirit is about doing whatever it takes, and the attitude is a </w:t>
      </w:r>
      <w:proofErr w:type="spellStart"/>
      <w:r w:rsidRPr="00701EBA">
        <w:rPr>
          <w:rFonts w:ascii="Times New Roman" w:eastAsia="Times New Roman" w:hAnsi="Times New Roman" w:cs="Times New Roman"/>
          <w:sz w:val="21"/>
          <w:szCs w:val="21"/>
          <w:lang w:val="en"/>
        </w:rPr>
        <w:t>play off</w:t>
      </w:r>
      <w:proofErr w:type="spellEnd"/>
      <w:r w:rsidRPr="00701EBA">
        <w:rPr>
          <w:rFonts w:ascii="Times New Roman" w:eastAsia="Times New Roman" w:hAnsi="Times New Roman" w:cs="Times New Roman"/>
          <w:sz w:val="21"/>
          <w:szCs w:val="21"/>
          <w:lang w:val="en"/>
        </w:rPr>
        <w:t xml:space="preserve"> of the company’s pervasive use of the term LUV, which is its stock ticker symbol as well. Southwest employees take their work seriously, but not themselves.</w:t>
      </w:r>
    </w:p>
    <w:p w:rsidR="00701EBA" w:rsidRPr="00701EBA" w:rsidRDefault="00701EBA" w:rsidP="00701EBA">
      <w:pPr>
        <w:numPr>
          <w:ilvl w:val="0"/>
          <w:numId w:val="1"/>
        </w:numPr>
        <w:spacing w:before="100" w:beforeAutospacing="1" w:after="100" w:afterAutospacing="1" w:line="240" w:lineRule="auto"/>
        <w:rPr>
          <w:rFonts w:ascii="Times New Roman" w:eastAsia="Times New Roman" w:hAnsi="Times New Roman" w:cs="Times New Roman"/>
          <w:sz w:val="21"/>
          <w:szCs w:val="21"/>
          <w:lang w:val="en"/>
        </w:rPr>
      </w:pPr>
      <w:r w:rsidRPr="00701EBA">
        <w:rPr>
          <w:rFonts w:ascii="Times New Roman" w:eastAsia="Times New Roman" w:hAnsi="Times New Roman" w:cs="Times New Roman"/>
          <w:b/>
          <w:bCs/>
          <w:sz w:val="21"/>
          <w:szCs w:val="21"/>
          <w:lang w:val="en"/>
        </w:rPr>
        <w:t>If it can be done, I’ll do it</w:t>
      </w:r>
      <w:r w:rsidRPr="00701EBA">
        <w:rPr>
          <w:rFonts w:ascii="Times New Roman" w:eastAsia="Times New Roman" w:hAnsi="Times New Roman" w:cs="Times New Roman"/>
          <w:sz w:val="21"/>
          <w:szCs w:val="21"/>
          <w:lang w:val="en"/>
        </w:rPr>
        <w:t>.</w:t>
      </w:r>
      <w:r w:rsidRPr="00701EBA">
        <w:rPr>
          <w:rFonts w:ascii="Times New Roman" w:eastAsia="Times New Roman" w:hAnsi="Times New Roman" w:cs="Times New Roman"/>
          <w:sz w:val="21"/>
          <w:szCs w:val="21"/>
          <w:lang w:val="en"/>
        </w:rPr>
        <w:br/>
      </w:r>
      <w:r w:rsidRPr="00701EBA">
        <w:rPr>
          <w:rFonts w:ascii="Times New Roman" w:eastAsia="Times New Roman" w:hAnsi="Times New Roman" w:cs="Times New Roman"/>
          <w:i/>
          <w:iCs/>
          <w:sz w:val="21"/>
          <w:szCs w:val="21"/>
          <w:lang w:val="en"/>
        </w:rPr>
        <w:t xml:space="preserve">My take: </w:t>
      </w:r>
      <w:r w:rsidRPr="00701EBA">
        <w:rPr>
          <w:rFonts w:ascii="Times New Roman" w:eastAsia="Times New Roman" w:hAnsi="Times New Roman" w:cs="Times New Roman"/>
          <w:sz w:val="21"/>
          <w:szCs w:val="21"/>
          <w:lang w:val="en"/>
        </w:rPr>
        <w:t xml:space="preserve">That’s the positive attitude that Southwest employees are taught to have with customers. It’s a stark contrast to the “can’t do” attitude that shows up with employees at many other companies. </w:t>
      </w:r>
      <w:r w:rsidRPr="00701EBA">
        <w:rPr>
          <w:rFonts w:ascii="Times New Roman" w:eastAsia="Times New Roman" w:hAnsi="Times New Roman" w:cs="Times New Roman"/>
          <w:sz w:val="21"/>
          <w:szCs w:val="21"/>
          <w:lang w:val="en"/>
        </w:rPr>
        <w:lastRenderedPageBreak/>
        <w:t xml:space="preserve">That’s why Southwest is the easiest airline to do business with in the </w:t>
      </w:r>
      <w:hyperlink r:id="rId12" w:tgtFrame="_blank" w:tooltip="Southwest Provides Best Airline Customer Experience" w:history="1">
        <w:r w:rsidRPr="00701EBA">
          <w:rPr>
            <w:rFonts w:ascii="Times New Roman" w:eastAsia="Times New Roman" w:hAnsi="Times New Roman" w:cs="Times New Roman"/>
            <w:color w:val="FF0000"/>
            <w:sz w:val="21"/>
            <w:szCs w:val="21"/>
            <w:lang w:val="en"/>
          </w:rPr>
          <w:t xml:space="preserve">2012 </w:t>
        </w:r>
        <w:proofErr w:type="spellStart"/>
        <w:r w:rsidRPr="00701EBA">
          <w:rPr>
            <w:rFonts w:ascii="Times New Roman" w:eastAsia="Times New Roman" w:hAnsi="Times New Roman" w:cs="Times New Roman"/>
            <w:color w:val="FF0000"/>
            <w:sz w:val="21"/>
            <w:szCs w:val="21"/>
            <w:lang w:val="en"/>
          </w:rPr>
          <w:t>Temkin</w:t>
        </w:r>
        <w:proofErr w:type="spellEnd"/>
        <w:r w:rsidRPr="00701EBA">
          <w:rPr>
            <w:rFonts w:ascii="Times New Roman" w:eastAsia="Times New Roman" w:hAnsi="Times New Roman" w:cs="Times New Roman"/>
            <w:color w:val="FF0000"/>
            <w:sz w:val="21"/>
            <w:szCs w:val="21"/>
            <w:lang w:val="en"/>
          </w:rPr>
          <w:t xml:space="preserve"> Experience Ratings</w:t>
        </w:r>
      </w:hyperlink>
      <w:r w:rsidRPr="00701EBA">
        <w:rPr>
          <w:rFonts w:ascii="Times New Roman" w:eastAsia="Times New Roman" w:hAnsi="Times New Roman" w:cs="Times New Roman"/>
          <w:sz w:val="21"/>
          <w:szCs w:val="21"/>
          <w:lang w:val="en"/>
        </w:rPr>
        <w:t>. Interestingly, number two on the list is AirTran, the airline acquired by Southwest.</w:t>
      </w:r>
    </w:p>
    <w:p w:rsidR="00701EBA" w:rsidRPr="00701EBA" w:rsidRDefault="00701EBA" w:rsidP="00701EBA">
      <w:pPr>
        <w:numPr>
          <w:ilvl w:val="0"/>
          <w:numId w:val="1"/>
        </w:numPr>
        <w:spacing w:before="100" w:beforeAutospacing="1" w:after="100" w:afterAutospacing="1" w:line="240" w:lineRule="auto"/>
        <w:rPr>
          <w:rFonts w:ascii="Times New Roman" w:eastAsia="Times New Roman" w:hAnsi="Times New Roman" w:cs="Times New Roman"/>
          <w:sz w:val="21"/>
          <w:szCs w:val="21"/>
          <w:lang w:val="en"/>
        </w:rPr>
      </w:pPr>
      <w:r w:rsidRPr="00701EBA">
        <w:rPr>
          <w:rFonts w:ascii="Times New Roman" w:eastAsia="Times New Roman" w:hAnsi="Times New Roman" w:cs="Times New Roman"/>
          <w:b/>
          <w:bCs/>
          <w:sz w:val="21"/>
          <w:szCs w:val="21"/>
          <w:lang w:val="en"/>
        </w:rPr>
        <w:t>We make deposits in the goodwill bank</w:t>
      </w:r>
      <w:r w:rsidRPr="00701EBA">
        <w:rPr>
          <w:rFonts w:ascii="Times New Roman" w:eastAsia="Times New Roman" w:hAnsi="Times New Roman" w:cs="Times New Roman"/>
          <w:sz w:val="21"/>
          <w:szCs w:val="21"/>
          <w:lang w:val="en"/>
        </w:rPr>
        <w:t>.</w:t>
      </w:r>
      <w:r w:rsidRPr="00701EBA">
        <w:rPr>
          <w:rFonts w:ascii="Times New Roman" w:eastAsia="Times New Roman" w:hAnsi="Times New Roman" w:cs="Times New Roman"/>
          <w:sz w:val="21"/>
          <w:szCs w:val="21"/>
          <w:lang w:val="en"/>
        </w:rPr>
        <w:br/>
      </w:r>
      <w:r w:rsidRPr="00701EBA">
        <w:rPr>
          <w:rFonts w:ascii="Times New Roman" w:eastAsia="Times New Roman" w:hAnsi="Times New Roman" w:cs="Times New Roman"/>
          <w:i/>
          <w:iCs/>
          <w:sz w:val="21"/>
          <w:szCs w:val="21"/>
          <w:lang w:val="en"/>
        </w:rPr>
        <w:t>My take:</w:t>
      </w:r>
      <w:r w:rsidRPr="00701EBA">
        <w:rPr>
          <w:rFonts w:ascii="Times New Roman" w:eastAsia="Times New Roman" w:hAnsi="Times New Roman" w:cs="Times New Roman"/>
          <w:sz w:val="21"/>
          <w:szCs w:val="21"/>
          <w:lang w:val="en"/>
        </w:rPr>
        <w:t xml:space="preserve"> That’s another phrase I LUV. Everyone makes mistakes, but companies that build goodwill are often given a second (and third, fourth, fifth, etc.) chance. Southwest can count on a relatively high degree of goodwill, given it was right behind JetBlue in the </w:t>
      </w:r>
      <w:hyperlink r:id="rId13" w:tgtFrame="_blank" w:tooltip="2012 Temkin Forgiveness Ratings" w:history="1">
        <w:r w:rsidRPr="00701EBA">
          <w:rPr>
            <w:rFonts w:ascii="Times New Roman" w:eastAsia="Times New Roman" w:hAnsi="Times New Roman" w:cs="Times New Roman"/>
            <w:color w:val="FF0000"/>
            <w:sz w:val="21"/>
            <w:szCs w:val="21"/>
            <w:lang w:val="en"/>
          </w:rPr>
          <w:t xml:space="preserve">2012 </w:t>
        </w:r>
        <w:proofErr w:type="spellStart"/>
        <w:r w:rsidRPr="00701EBA">
          <w:rPr>
            <w:rFonts w:ascii="Times New Roman" w:eastAsia="Times New Roman" w:hAnsi="Times New Roman" w:cs="Times New Roman"/>
            <w:color w:val="FF0000"/>
            <w:sz w:val="21"/>
            <w:szCs w:val="21"/>
            <w:lang w:val="en"/>
          </w:rPr>
          <w:t>Temkin</w:t>
        </w:r>
        <w:proofErr w:type="spellEnd"/>
        <w:r w:rsidRPr="00701EBA">
          <w:rPr>
            <w:rFonts w:ascii="Times New Roman" w:eastAsia="Times New Roman" w:hAnsi="Times New Roman" w:cs="Times New Roman"/>
            <w:color w:val="FF0000"/>
            <w:sz w:val="21"/>
            <w:szCs w:val="21"/>
            <w:lang w:val="en"/>
          </w:rPr>
          <w:t xml:space="preserve"> Forgiveness Ratings</w:t>
        </w:r>
      </w:hyperlink>
      <w:r w:rsidRPr="00701EBA">
        <w:rPr>
          <w:rFonts w:ascii="Times New Roman" w:eastAsia="Times New Roman" w:hAnsi="Times New Roman" w:cs="Times New Roman"/>
          <w:sz w:val="21"/>
          <w:szCs w:val="21"/>
          <w:lang w:val="en"/>
        </w:rPr>
        <w:t>.</w:t>
      </w:r>
    </w:p>
    <w:p w:rsidR="00B61ABD" w:rsidRDefault="00B61ABD">
      <w:bookmarkStart w:id="0" w:name="_GoBack"/>
      <w:bookmarkEnd w:id="0"/>
    </w:p>
    <w:sectPr w:rsidR="00B61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F1E"/>
    <w:multiLevelType w:val="multilevel"/>
    <w:tmpl w:val="D560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A"/>
    <w:rsid w:val="00701EBA"/>
    <w:rsid w:val="00B6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EBA"/>
    <w:pPr>
      <w:spacing w:before="100" w:beforeAutospacing="1" w:after="100" w:afterAutospacing="1" w:line="240" w:lineRule="auto"/>
      <w:outlineLvl w:val="0"/>
    </w:pPr>
    <w:rPr>
      <w:rFonts w:ascii="Times New Roman" w:eastAsia="Times New Roman" w:hAnsi="Times New Roman" w:cs="Times New Roman"/>
      <w:b/>
      <w:bCs/>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EBA"/>
    <w:rPr>
      <w:rFonts w:ascii="Times New Roman" w:eastAsia="Times New Roman" w:hAnsi="Times New Roman" w:cs="Times New Roman"/>
      <w:b/>
      <w:bCs/>
      <w:kern w:val="36"/>
      <w:sz w:val="29"/>
      <w:szCs w:val="29"/>
    </w:rPr>
  </w:style>
  <w:style w:type="character" w:styleId="Hyperlink">
    <w:name w:val="Hyperlink"/>
    <w:basedOn w:val="DefaultParagraphFont"/>
    <w:uiPriority w:val="99"/>
    <w:semiHidden/>
    <w:unhideWhenUsed/>
    <w:rsid w:val="00701EBA"/>
    <w:rPr>
      <w:strike w:val="0"/>
      <w:dstrike w:val="0"/>
      <w:color w:val="FF0000"/>
      <w:u w:val="none"/>
      <w:effect w:val="none"/>
    </w:rPr>
  </w:style>
  <w:style w:type="paragraph" w:styleId="NormalWeb">
    <w:name w:val="Normal (Web)"/>
    <w:basedOn w:val="Normal"/>
    <w:uiPriority w:val="99"/>
    <w:semiHidden/>
    <w:unhideWhenUsed/>
    <w:rsid w:val="00701EBA"/>
    <w:pPr>
      <w:spacing w:before="100" w:beforeAutospacing="1" w:after="100" w:afterAutospacing="1" w:line="240" w:lineRule="auto"/>
    </w:pPr>
    <w:rPr>
      <w:rFonts w:ascii="Times New Roman" w:eastAsia="Times New Roman" w:hAnsi="Times New Roman" w:cs="Times New Roman"/>
      <w:sz w:val="29"/>
      <w:szCs w:val="29"/>
    </w:rPr>
  </w:style>
  <w:style w:type="character" w:customStyle="1" w:styleId="time">
    <w:name w:val="time"/>
    <w:basedOn w:val="DefaultParagraphFont"/>
    <w:rsid w:val="00701EBA"/>
  </w:style>
  <w:style w:type="character" w:customStyle="1" w:styleId="post-comments">
    <w:name w:val="post-comments"/>
    <w:basedOn w:val="DefaultParagraphFont"/>
    <w:rsid w:val="00701EBA"/>
  </w:style>
  <w:style w:type="character" w:styleId="Emphasis">
    <w:name w:val="Emphasis"/>
    <w:basedOn w:val="DefaultParagraphFont"/>
    <w:uiPriority w:val="20"/>
    <w:qFormat/>
    <w:rsid w:val="00701E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EBA"/>
    <w:pPr>
      <w:spacing w:before="100" w:beforeAutospacing="1" w:after="100" w:afterAutospacing="1" w:line="240" w:lineRule="auto"/>
      <w:outlineLvl w:val="0"/>
    </w:pPr>
    <w:rPr>
      <w:rFonts w:ascii="Times New Roman" w:eastAsia="Times New Roman" w:hAnsi="Times New Roman" w:cs="Times New Roman"/>
      <w:b/>
      <w:bCs/>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EBA"/>
    <w:rPr>
      <w:rFonts w:ascii="Times New Roman" w:eastAsia="Times New Roman" w:hAnsi="Times New Roman" w:cs="Times New Roman"/>
      <w:b/>
      <w:bCs/>
      <w:kern w:val="36"/>
      <w:sz w:val="29"/>
      <w:szCs w:val="29"/>
    </w:rPr>
  </w:style>
  <w:style w:type="character" w:styleId="Hyperlink">
    <w:name w:val="Hyperlink"/>
    <w:basedOn w:val="DefaultParagraphFont"/>
    <w:uiPriority w:val="99"/>
    <w:semiHidden/>
    <w:unhideWhenUsed/>
    <w:rsid w:val="00701EBA"/>
    <w:rPr>
      <w:strike w:val="0"/>
      <w:dstrike w:val="0"/>
      <w:color w:val="FF0000"/>
      <w:u w:val="none"/>
      <w:effect w:val="none"/>
    </w:rPr>
  </w:style>
  <w:style w:type="paragraph" w:styleId="NormalWeb">
    <w:name w:val="Normal (Web)"/>
    <w:basedOn w:val="Normal"/>
    <w:uiPriority w:val="99"/>
    <w:semiHidden/>
    <w:unhideWhenUsed/>
    <w:rsid w:val="00701EBA"/>
    <w:pPr>
      <w:spacing w:before="100" w:beforeAutospacing="1" w:after="100" w:afterAutospacing="1" w:line="240" w:lineRule="auto"/>
    </w:pPr>
    <w:rPr>
      <w:rFonts w:ascii="Times New Roman" w:eastAsia="Times New Roman" w:hAnsi="Times New Roman" w:cs="Times New Roman"/>
      <w:sz w:val="29"/>
      <w:szCs w:val="29"/>
    </w:rPr>
  </w:style>
  <w:style w:type="character" w:customStyle="1" w:styleId="time">
    <w:name w:val="time"/>
    <w:basedOn w:val="DefaultParagraphFont"/>
    <w:rsid w:val="00701EBA"/>
  </w:style>
  <w:style w:type="character" w:customStyle="1" w:styleId="post-comments">
    <w:name w:val="post-comments"/>
    <w:basedOn w:val="DefaultParagraphFont"/>
    <w:rsid w:val="00701EBA"/>
  </w:style>
  <w:style w:type="character" w:styleId="Emphasis">
    <w:name w:val="Emphasis"/>
    <w:basedOn w:val="DefaultParagraphFont"/>
    <w:uiPriority w:val="20"/>
    <w:qFormat/>
    <w:rsid w:val="00701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20479">
      <w:bodyDiv w:val="1"/>
      <w:marLeft w:val="0"/>
      <w:marRight w:val="0"/>
      <w:marTop w:val="0"/>
      <w:marBottom w:val="0"/>
      <w:divBdr>
        <w:top w:val="none" w:sz="0" w:space="0" w:color="auto"/>
        <w:left w:val="none" w:sz="0" w:space="0" w:color="auto"/>
        <w:bottom w:val="none" w:sz="0" w:space="0" w:color="auto"/>
        <w:right w:val="none" w:sz="0" w:space="0" w:color="auto"/>
      </w:divBdr>
      <w:divsChild>
        <w:div w:id="1365907132">
          <w:marLeft w:val="0"/>
          <w:marRight w:val="0"/>
          <w:marTop w:val="0"/>
          <w:marBottom w:val="0"/>
          <w:divBdr>
            <w:top w:val="none" w:sz="0" w:space="0" w:color="auto"/>
            <w:left w:val="none" w:sz="0" w:space="0" w:color="auto"/>
            <w:bottom w:val="none" w:sz="0" w:space="0" w:color="auto"/>
            <w:right w:val="none" w:sz="0" w:space="0" w:color="auto"/>
          </w:divBdr>
          <w:divsChild>
            <w:div w:id="59133319">
              <w:marLeft w:val="0"/>
              <w:marRight w:val="0"/>
              <w:marTop w:val="0"/>
              <w:marBottom w:val="0"/>
              <w:divBdr>
                <w:top w:val="none" w:sz="0" w:space="0" w:color="auto"/>
                <w:left w:val="none" w:sz="0" w:space="0" w:color="auto"/>
                <w:bottom w:val="none" w:sz="0" w:space="0" w:color="auto"/>
                <w:right w:val="none" w:sz="0" w:space="0" w:color="auto"/>
              </w:divBdr>
              <w:divsChild>
                <w:div w:id="1236665875">
                  <w:marLeft w:val="0"/>
                  <w:marRight w:val="0"/>
                  <w:marTop w:val="0"/>
                  <w:marBottom w:val="0"/>
                  <w:divBdr>
                    <w:top w:val="none" w:sz="0" w:space="0" w:color="auto"/>
                    <w:left w:val="none" w:sz="0" w:space="0" w:color="auto"/>
                    <w:bottom w:val="none" w:sz="0" w:space="0" w:color="auto"/>
                    <w:right w:val="none" w:sz="0" w:space="0" w:color="auto"/>
                  </w:divBdr>
                  <w:divsChild>
                    <w:div w:id="1591306883">
                      <w:marLeft w:val="0"/>
                      <w:marRight w:val="0"/>
                      <w:marTop w:val="0"/>
                      <w:marBottom w:val="0"/>
                      <w:divBdr>
                        <w:top w:val="none" w:sz="0" w:space="0" w:color="auto"/>
                        <w:left w:val="none" w:sz="0" w:space="0" w:color="auto"/>
                        <w:bottom w:val="none" w:sz="0" w:space="0" w:color="auto"/>
                        <w:right w:val="none" w:sz="0" w:space="0" w:color="auto"/>
                      </w:divBdr>
                      <w:divsChild>
                        <w:div w:id="1097602549">
                          <w:marLeft w:val="0"/>
                          <w:marRight w:val="0"/>
                          <w:marTop w:val="0"/>
                          <w:marBottom w:val="0"/>
                          <w:divBdr>
                            <w:top w:val="none" w:sz="0" w:space="0" w:color="auto"/>
                            <w:left w:val="none" w:sz="0" w:space="0" w:color="auto"/>
                            <w:bottom w:val="none" w:sz="0" w:space="0" w:color="auto"/>
                            <w:right w:val="none" w:sz="0" w:space="0" w:color="auto"/>
                          </w:divBdr>
                          <w:divsChild>
                            <w:div w:id="642730892">
                              <w:marLeft w:val="0"/>
                              <w:marRight w:val="0"/>
                              <w:marTop w:val="0"/>
                              <w:marBottom w:val="0"/>
                              <w:divBdr>
                                <w:top w:val="none" w:sz="0" w:space="0" w:color="auto"/>
                                <w:left w:val="none" w:sz="0" w:space="0" w:color="auto"/>
                                <w:bottom w:val="none" w:sz="0" w:space="0" w:color="auto"/>
                                <w:right w:val="none" w:sz="0" w:space="0" w:color="auto"/>
                              </w:divBdr>
                            </w:div>
                            <w:div w:id="167780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iencematters.wordpress.com/2008/05/22/the-tale-of-two-airlines-southwest-and-american/" TargetMode="External"/><Relationship Id="rId13" Type="http://schemas.openxmlformats.org/officeDocument/2006/relationships/hyperlink" Target="http://experiencematters.wordpress.com/2012/04/17/2012-temkin-forgiveness-ratings/" TargetMode="External"/><Relationship Id="rId3" Type="http://schemas.microsoft.com/office/2007/relationships/stylesWithEffects" Target="stylesWithEffects.xml"/><Relationship Id="rId7" Type="http://schemas.openxmlformats.org/officeDocument/2006/relationships/hyperlink" Target="http://experiencematters.wordpress.com/2011/09/28/cx-mistake-6-ignoring-employees/" TargetMode="External"/><Relationship Id="rId12" Type="http://schemas.openxmlformats.org/officeDocument/2006/relationships/hyperlink" Target="http://experiencematters.wordpress.com/2012/02/24/southwest-provides-best-airline-customer-exper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eriencematters.wordpress.com/2013/02/08/employee-engagement-lessons-from-southwest-airlines/" TargetMode="External"/><Relationship Id="rId11" Type="http://schemas.openxmlformats.org/officeDocument/2006/relationships/hyperlink" Target="http://experiencematters.wordpress.com/2013/01/11/is-your-mission-inspiring-employ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ticles.latimes.com/1991-01-08/business/fi-7829_1_southwest-airlines" TargetMode="External"/><Relationship Id="rId4" Type="http://schemas.openxmlformats.org/officeDocument/2006/relationships/settings" Target="settings.xml"/><Relationship Id="rId9" Type="http://schemas.openxmlformats.org/officeDocument/2006/relationships/hyperlink" Target="http://experiencematters.wordpress.com/2013/01/29/report-employee-engagement-benchmark-study-2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2013-02-08T17:49:00Z</dcterms:created>
  <dcterms:modified xsi:type="dcterms:W3CDTF">2013-02-08T17:49:00Z</dcterms:modified>
</cp:coreProperties>
</file>